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75DA" w14:textId="7D8267D5" w:rsidR="00905774" w:rsidRDefault="00905774" w:rsidP="009057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03D8">
        <w:rPr>
          <w:sz w:val="36"/>
          <w:szCs w:val="36"/>
        </w:rPr>
        <w:fldChar w:fldCharType="begin"/>
      </w:r>
      <w:r w:rsidRPr="007A03D8">
        <w:rPr>
          <w:sz w:val="36"/>
          <w:szCs w:val="36"/>
        </w:rPr>
        <w:instrText>HYPERLINK "http://www.str-dist.ru/index.php?option=com_content&amp;view=article&amp;id=345:2012-04-09-06-19-29&amp;catid=44:sovety&amp;Itemid=91"</w:instrText>
      </w:r>
      <w:r w:rsidRPr="007A03D8">
        <w:rPr>
          <w:sz w:val="36"/>
          <w:szCs w:val="36"/>
        </w:rPr>
        <w:fldChar w:fldCharType="separate"/>
      </w:r>
      <w:r w:rsidRPr="007A03D8">
        <w:rPr>
          <w:rFonts w:ascii="Times New Roman" w:eastAsia="Times New Roman" w:hAnsi="Times New Roman" w:cs="Times New Roman"/>
          <w:b/>
          <w:bCs/>
          <w:sz w:val="36"/>
          <w:szCs w:val="36"/>
        </w:rPr>
        <w:t>Рекомендации</w:t>
      </w:r>
      <w:r w:rsidR="0071577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родителям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24E251CF" w14:textId="76198ABA" w:rsidR="00905774" w:rsidRDefault="00905774" w:rsidP="0071577E">
      <w:pPr>
        <w:spacing w:after="0" w:line="240" w:lineRule="auto"/>
        <w:jc w:val="center"/>
        <w:outlineLvl w:val="1"/>
        <w:rPr>
          <w:sz w:val="36"/>
          <w:szCs w:val="36"/>
        </w:rPr>
      </w:pPr>
      <w:r w:rsidRPr="007A03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 развитию познавательных </w:t>
      </w:r>
      <w:proofErr w:type="gramStart"/>
      <w:r w:rsidRPr="007A03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процессов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536BA">
        <w:rPr>
          <w:rFonts w:ascii="Times New Roman" w:eastAsia="Times New Roman" w:hAnsi="Times New Roman" w:cs="Times New Roman"/>
          <w:b/>
          <w:bCs/>
          <w:sz w:val="36"/>
          <w:szCs w:val="36"/>
        </w:rPr>
        <w:t>у</w:t>
      </w:r>
      <w:proofErr w:type="gramEnd"/>
      <w:r w:rsidR="005536B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7A03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младших школьников</w:t>
      </w:r>
      <w:r w:rsidRPr="007A03D8">
        <w:rPr>
          <w:sz w:val="36"/>
          <w:szCs w:val="36"/>
        </w:rPr>
        <w:fldChar w:fldCharType="end"/>
      </w:r>
    </w:p>
    <w:p w14:paraId="134ECA8A" w14:textId="77777777" w:rsidR="0071577E" w:rsidRDefault="0071577E" w:rsidP="0071577E">
      <w:pPr>
        <w:spacing w:after="0" w:line="240" w:lineRule="auto"/>
        <w:jc w:val="center"/>
        <w:outlineLvl w:val="1"/>
        <w:rPr>
          <w:sz w:val="36"/>
          <w:szCs w:val="36"/>
        </w:rPr>
      </w:pPr>
    </w:p>
    <w:p w14:paraId="19693543" w14:textId="4DC8AB53" w:rsidR="00905774" w:rsidRDefault="00905774" w:rsidP="007157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 по развитию мышления ребёнка</w:t>
      </w:r>
    </w:p>
    <w:p w14:paraId="742D149E" w14:textId="156D3541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Учите ребёнка: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Сравнивать и сопоставлять предметы, находить их сходства и различия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писывать различные свойства окружающих его предметов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знавать предметы по заданным признакам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азделять предметы на классы, группы путём выделения в этих предметах тех или иных признаков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аходить противоположные по значению понятия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пределять родов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ые -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видовые отношения между предметами и понятиями.</w:t>
      </w:r>
    </w:p>
    <w:p w14:paraId="007CE3F8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9BC5868" w14:textId="77777777" w:rsidR="0071577E" w:rsidRDefault="00905774" w:rsidP="007157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развитию памяти детей</w:t>
      </w:r>
    </w:p>
    <w:p w14:paraId="52424A3B" w14:textId="155A4F15" w:rsidR="00905774" w:rsidRDefault="00905774" w:rsidP="0071577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едлагайте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запомин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возрастом и интересами ребенка;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 для продуктивного запоминания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материала лучше поделить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 его 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небольшие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блоки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, так как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 небольшими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порциями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материал запоминается не только быстрее, но и надолго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опросите ребёнка выученный материал повторить на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 xml:space="preserve">другой и в последующие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ни;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157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ри заучивании предлагайте ребёнку проговаривать</w:t>
      </w:r>
      <w:r w:rsidR="00DF3DBE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вслух</w:t>
      </w:r>
      <w:r w:rsidR="00DF3DBE">
        <w:rPr>
          <w:rFonts w:ascii="Times New Roman" w:eastAsia="Times New Roman" w:hAnsi="Times New Roman" w:cs="Times New Roman"/>
          <w:sz w:val="28"/>
          <w:szCs w:val="28"/>
        </w:rPr>
        <w:t>, пропеть её на мотив известной песни;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DF3DB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аинтересуйте ребёнка той информацией, которую он изучает, </w:t>
      </w:r>
      <w:r w:rsidR="00DF3DBE">
        <w:rPr>
          <w:rFonts w:ascii="Times New Roman" w:eastAsia="Times New Roman" w:hAnsi="Times New Roman" w:cs="Times New Roman"/>
          <w:sz w:val="28"/>
          <w:szCs w:val="28"/>
        </w:rPr>
        <w:t>преподнесите её с неожиданной стороны, замотивируйте ребенка практическим применением изучаемого.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DF3DB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ри появлении у ребёнка явных признаков утомления сделайте перерыв.</w:t>
      </w:r>
    </w:p>
    <w:p w14:paraId="5426888F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4C849B" w14:textId="77777777" w:rsidR="00DF3DBE" w:rsidRDefault="00905774" w:rsidP="00DF3D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развитию процессов внимания у детей</w:t>
      </w:r>
    </w:p>
    <w:p w14:paraId="48D6E712" w14:textId="705F7AF4" w:rsidR="00DF3DBE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="00DF3DBE">
        <w:rPr>
          <w:rFonts w:ascii="Times New Roman" w:eastAsia="Times New Roman" w:hAnsi="Times New Roman" w:cs="Times New Roman"/>
          <w:sz w:val="28"/>
          <w:szCs w:val="28"/>
        </w:rPr>
        <w:tab/>
        <w:t xml:space="preserve">Внимание можно и </w:t>
      </w:r>
      <w:proofErr w:type="gramStart"/>
      <w:r w:rsidR="00DF3DBE">
        <w:rPr>
          <w:rFonts w:ascii="Times New Roman" w:eastAsia="Times New Roman" w:hAnsi="Times New Roman" w:cs="Times New Roman"/>
          <w:sz w:val="28"/>
          <w:szCs w:val="28"/>
        </w:rPr>
        <w:t>нужно  тренировать</w:t>
      </w:r>
      <w:proofErr w:type="gramEnd"/>
      <w:r w:rsidR="00DF3DBE">
        <w:rPr>
          <w:rFonts w:ascii="Times New Roman" w:eastAsia="Times New Roman" w:hAnsi="Times New Roman" w:cs="Times New Roman"/>
          <w:sz w:val="28"/>
          <w:szCs w:val="28"/>
        </w:rPr>
        <w:t xml:space="preserve"> используя простые и доступные приемы:</w:t>
      </w:r>
    </w:p>
    <w:p w14:paraId="6551B40F" w14:textId="1F1D79D0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t>- выкладывание узора из мозаики;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выкладывание фигуры из палочек по образцу;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нахождение различий в двух похожих картинках;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нахождение двух одинаковых предметов среди множества;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нанизывание бусинок по образцу;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срисовывание по клеточкам;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нахождение одной буквы в газетном тексте (при повторе упражнения количество отмеченных букв за единицу времени увеличивается).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выполнении заданий не торопите ребёнка, учитывайте его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особенности и темп деятельности, в котором он работает.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Устраните отвлекающие факторы.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8BE8981" w14:textId="77777777" w:rsidR="00800671" w:rsidRDefault="00905774" w:rsidP="008006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развитию восприятия</w:t>
      </w:r>
    </w:p>
    <w:p w14:paraId="0A7582B0" w14:textId="4179625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Научите ребёнка: 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Различать цвета и их оттенки.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Различать форму предметов и геометрические фигуры.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Делить фигуры на 2,4 равные части.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Сравнивать предметы по величине (длине, ширине, высоте).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Выражать словами, какой предмет больше (меньше), длиннее (короче), выше (ниже), шире (уже).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Измерять длину предметов с помощью условной мерки (нитки).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Различать и называть части суток, их последовательность.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Понимать значение слов вчера, сегодня, завтра.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Знать дни недели, месяцы года.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258CDC7" w14:textId="77777777" w:rsidR="00800671" w:rsidRDefault="00905774" w:rsidP="008006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волевых качеств, заинтересованности в учении</w:t>
      </w:r>
    </w:p>
    <w:p w14:paraId="5923483E" w14:textId="213AE84E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Предоставьте детям больше самостоятельности. Пусть ребёнок делает открытия сам, не спешите преподносить ему знания в готовом виде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Проявляйте сами интерес к знаниям, создавайте положительный эмоциональный фон.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Пусть ребёнок ощущает свои успехи, достижения. Отмечайте его рост, терпение, старание.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Очень важны интонация, эмоциональная окраска высказываний, обращённых к ребёнку.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>обращая внимание на ошибки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ребёнка, нельзя говорить: «Ты не умеешь строить, рисовать…». В этих случаях ребёнок 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утрачивает интерес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к данному виду деятельности, 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>теряет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уверенность в себе, в своих силах, способностях.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Нельзя позволять, чтобы негативная оценка деятельности ребёнка распространялась на его личность, т.е. критик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>уем не ребенка, а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его поведение. 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>Негативная о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ценка 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личности 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proofErr w:type="gramEnd"/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блокирует развитие и формирует комплекс неполноценности, заниженную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самооценку и 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 снижает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уровень притязаний.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Оценивайте объективно возможности и способности своего ребёнка.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Избегайте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сравн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>ения</w:t>
      </w:r>
      <w:proofErr w:type="gramEnd"/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его с другими детьми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. Ребенка можно сравнивать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только с ним самим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gramStart"/>
      <w:r w:rsidRPr="00B3678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: «Сегодня ты выполнил это задание гораздо быстрее, чем вчера!». Такой подход будет ориентировать вашего </w:t>
      </w:r>
      <w:r w:rsidR="00800671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на собственное совершенствование.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Родители должны создавать такую систему взаимоотношений с ребёнком, в которой он будет воспринимать себя только благоприятно. Лишь в этом случае он может нормально воспринимать чужие успехи.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- В отношениях с ребёнком недопустим резкий переход от положительных оценок к резко отрицательным.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 w:rsidRPr="00B3678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14:paraId="042B21C9" w14:textId="77777777" w:rsidR="0071577E" w:rsidRDefault="00905774" w:rsidP="007157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 по развитию мелкой моторики</w:t>
      </w:r>
    </w:p>
    <w:p w14:paraId="7DCF0CA4" w14:textId="051075EA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>Научите ребёнка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, а лучше, выполняйте вместе с ним: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азминать пальцами тесто, глину, пластилин, лепить что-нибудь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анизывать бусинки, пуговки на нитки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авязывать узлы на толстой и тонкой верёвках, шнурках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аводить будильник, игрушки ключиком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триховать, рисовать, раскрашивать карандашом, мелками, красками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езать ножницами (желательно небольшого размера)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онструировать из бумаги («оригами»), шить, вышивать, вязать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исовать узоры по клеточкам в тетради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аниматься на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снарядах, где требуется захват пальцами (кольца, перекладина)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лопать в ладоши тихо, громко, в разном темпе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атать по очереди каждым пальцем мелкие бусинки, камешки, шарики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елать пальчиковую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 xml:space="preserve">  и кинезиологическую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 xml:space="preserve"> гимнастику</w:t>
      </w:r>
      <w:r w:rsidR="00B239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2FC1DAD" w14:textId="77777777" w:rsidR="0071577E" w:rsidRDefault="00905774" w:rsidP="0071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коммуникативных навыков</w:t>
      </w:r>
    </w:p>
    <w:p w14:paraId="1736D9FD" w14:textId="77777777" w:rsidR="00D565DC" w:rsidRDefault="00905774" w:rsidP="00D56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 w:rsidR="00D565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Удовлетворяйте естественную потребность ребёнка в общении (по возможности отвечайте на вопросы ребёнка, включайте его в совместную деятельность, поощряйте его общение со сверстниками).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 w:rsidR="00D565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3678A">
        <w:rPr>
          <w:rFonts w:ascii="Times New Roman" w:eastAsia="Times New Roman" w:hAnsi="Times New Roman" w:cs="Times New Roman"/>
          <w:sz w:val="28"/>
          <w:szCs w:val="28"/>
        </w:rPr>
        <w:t>Поступление в школу существенно меняет жизнь ребёнка, но не должно лишать её многообразия, радости, игры. У первоклассника должно достаточно оставаться времени для игровых занятий, для прогулок. Для общения.</w:t>
      </w:r>
    </w:p>
    <w:p w14:paraId="0B24F0AF" w14:textId="6692878B" w:rsidR="00905774" w:rsidRPr="00B3678A" w:rsidRDefault="00D565DC" w:rsidP="00D56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5774" w:rsidRPr="00B3678A">
        <w:rPr>
          <w:rFonts w:ascii="Times New Roman" w:eastAsia="Times New Roman" w:hAnsi="Times New Roman" w:cs="Times New Roman"/>
          <w:sz w:val="28"/>
          <w:szCs w:val="28"/>
        </w:rPr>
        <w:t xml:space="preserve"> Стимулируйте участие ребёнка в коллективных делах, играх.</w:t>
      </w:r>
      <w:r w:rsidR="00905774"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5774" w:rsidRPr="00B3678A">
        <w:rPr>
          <w:rFonts w:ascii="Times New Roman" w:eastAsia="Times New Roman" w:hAnsi="Times New Roman" w:cs="Times New Roman"/>
          <w:sz w:val="28"/>
          <w:szCs w:val="28"/>
        </w:rPr>
        <w:t xml:space="preserve"> Поощряйте ролевые игры, в которых развиваются навыки общения, лидерские качества и умения подчиняться (умение уладить конфликт, уступить или настоять на своём).</w:t>
      </w:r>
      <w:r w:rsidR="00905774" w:rsidRPr="00B367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5774" w:rsidRPr="00B3678A">
        <w:rPr>
          <w:rFonts w:ascii="Times New Roman" w:eastAsia="Times New Roman" w:hAnsi="Times New Roman" w:cs="Times New Roman"/>
          <w:sz w:val="28"/>
          <w:szCs w:val="28"/>
        </w:rPr>
        <w:t xml:space="preserve">Приучайте ребёнка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определенную субординацию: принимать и выполнять</w:t>
      </w:r>
      <w:r w:rsidR="00905774" w:rsidRPr="00B3678A">
        <w:rPr>
          <w:rFonts w:ascii="Times New Roman" w:eastAsia="Times New Roman" w:hAnsi="Times New Roman" w:cs="Times New Roman"/>
          <w:sz w:val="28"/>
          <w:szCs w:val="28"/>
        </w:rPr>
        <w:t xml:space="preserve"> правила, предложенные взрослым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321BDA" w14:textId="77777777" w:rsidR="00905774" w:rsidRPr="00B3678A" w:rsidRDefault="00905774" w:rsidP="00905774">
      <w:pPr>
        <w:rPr>
          <w:rFonts w:ascii="Times New Roman" w:hAnsi="Times New Roman" w:cs="Times New Roman"/>
          <w:sz w:val="28"/>
          <w:szCs w:val="28"/>
        </w:rPr>
      </w:pPr>
    </w:p>
    <w:p w14:paraId="54634F76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0EC56D6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5CBF19D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C00CB68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5884309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7807A3A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6DDC143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44BF809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C23F954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B20F8C4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AF42463" w14:textId="77777777" w:rsidR="00905774" w:rsidRDefault="00905774" w:rsidP="0090577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90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774"/>
    <w:rsid w:val="005536BA"/>
    <w:rsid w:val="0071577E"/>
    <w:rsid w:val="00800671"/>
    <w:rsid w:val="00905774"/>
    <w:rsid w:val="00B23907"/>
    <w:rsid w:val="00D565DC"/>
    <w:rsid w:val="00D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C6AD"/>
  <w15:docId w15:val="{BDF50D91-411C-4AF5-877D-CD4C7A8E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4</cp:revision>
  <dcterms:created xsi:type="dcterms:W3CDTF">2020-04-03T14:03:00Z</dcterms:created>
  <dcterms:modified xsi:type="dcterms:W3CDTF">2024-05-29T10:28:00Z</dcterms:modified>
</cp:coreProperties>
</file>